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CBF795D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27119A9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E8E598C" w:rsidR="00192C6B" w:rsidRPr="00CD0AED" w:rsidRDefault="00393BD8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целях реализации мероприятия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«Государственная поддержка малого и среднего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 (обеспечение доступа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EDED319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4FCAAC0C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8A982B7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июля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1C29AD57" w:rsidR="00192C6B" w:rsidRPr="00CD0AED" w:rsidRDefault="00343FCB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43F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742 500 (Семьсот сорок две тысячи пятьсот)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28AE4E1" w:rsidR="00394411" w:rsidRPr="00CD0AED" w:rsidRDefault="00BC35A7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До полного исполнения сторона</w:t>
            </w:r>
            <w:r w:rsidR="00692C87">
              <w:rPr>
                <w:rFonts w:ascii="Times New Roman" w:hAnsi="Times New Roman"/>
                <w:sz w:val="28"/>
                <w:szCs w:val="28"/>
              </w:rPr>
              <w:t>ми обязательств, но не позднее 180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C87">
              <w:rPr>
                <w:rFonts w:ascii="Times New Roman" w:hAnsi="Times New Roman"/>
                <w:sz w:val="28"/>
                <w:szCs w:val="28"/>
              </w:rPr>
              <w:t xml:space="preserve">календарных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>дней с даты подписания договора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B95285" w14:textId="4F0D35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производится на условиях софинансирования в соответствии с пунктом 15.4. приказа Минэкономразвития Российской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от 18.02.2021 г. № 77: услуга предоставляется </w:t>
            </w:r>
            <w:r w:rsidR="004B4E6A">
              <w:rPr>
                <w:rFonts w:ascii="Times New Roman" w:hAnsi="Times New Roman"/>
                <w:sz w:val="28"/>
                <w:szCs w:val="28"/>
              </w:rPr>
              <w:t xml:space="preserve">Получателю поддержки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на условиях софинансирования 80% и 20% со стороны заказчика  и </w:t>
            </w:r>
            <w:r w:rsidR="004B4E6A">
              <w:rPr>
                <w:rFonts w:ascii="Times New Roman" w:hAnsi="Times New Roman"/>
                <w:sz w:val="28"/>
                <w:szCs w:val="28"/>
              </w:rPr>
              <w:t xml:space="preserve">Получателя поддержки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099F7C21" w14:textId="7777777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Оплата услуг производится в три этапа:</w:t>
            </w:r>
          </w:p>
          <w:p w14:paraId="4669C03A" w14:textId="048986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1-ый этап: </w:t>
            </w:r>
            <w:r w:rsidR="004B4E6A">
              <w:rPr>
                <w:rFonts w:ascii="Times New Roman" w:hAnsi="Times New Roman"/>
                <w:sz w:val="28"/>
                <w:szCs w:val="28"/>
              </w:rPr>
              <w:t xml:space="preserve">получатель поддержки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62003A6C" w14:textId="5B7A7A91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2-ой этап: заказчик оплачивает услуги в размере 50 % от суммы, уплачиваемой заказчиком, в течение 10 (Десяти) рабочих дней с даты предоставления заказчик</w:t>
            </w:r>
            <w:r w:rsidR="004B4E6A">
              <w:rPr>
                <w:rFonts w:ascii="Times New Roman" w:hAnsi="Times New Roman"/>
                <w:sz w:val="28"/>
                <w:szCs w:val="28"/>
              </w:rPr>
              <w:t>у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B4E6A">
              <w:rPr>
                <w:rFonts w:ascii="Times New Roman" w:hAnsi="Times New Roman"/>
                <w:sz w:val="28"/>
                <w:szCs w:val="28"/>
              </w:rPr>
              <w:t xml:space="preserve">получателя поддержки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подтверждающих документов об оплате исполнителю. </w:t>
            </w:r>
          </w:p>
          <w:p w14:paraId="3DCE3AC5" w14:textId="1CF6FAF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услуг.</w:t>
            </w:r>
          </w:p>
          <w:p w14:paraId="24E8FC25" w14:textId="32CC652D" w:rsidR="00192C6B" w:rsidRPr="00CD0AED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B7B937C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1)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4ED5E42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2)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предпринимателя несостоятельным (банкротом) и об открытии конкурсного производства;</w:t>
            </w:r>
          </w:p>
          <w:p w14:paraId="7E9ECE8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3)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2D664F36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4)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48F9A4C1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5)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правонарушения, предусмотренного статьей 19.28 Кодекса Российской Федерации об административных правонарушениях;</w:t>
            </w:r>
          </w:p>
          <w:p w14:paraId="2C326DA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6)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A5B54D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7)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>участник закупки не является офшорной компанией;</w:t>
            </w:r>
          </w:p>
          <w:p w14:paraId="61291AB2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8)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 органа участника закупки - юридического лица;</w:t>
            </w:r>
          </w:p>
          <w:p w14:paraId="79BF5712" w14:textId="00F202B3" w:rsidR="00192C6B" w:rsidRPr="00CD0AED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9)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  <w:t>наличие у участника закупки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692C87">
              <w:rPr>
                <w:rFonts w:ascii="Times New Roman" w:hAnsi="Times New Roman"/>
                <w:sz w:val="28"/>
                <w:szCs w:val="28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6EA231D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F5DE5CE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304609B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2.3. копия устава (для юридического лица);</w:t>
            </w:r>
          </w:p>
          <w:p w14:paraId="09F0AC2C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A15AC4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4</cp:revision>
  <dcterms:created xsi:type="dcterms:W3CDTF">2021-06-25T04:52:00Z</dcterms:created>
  <dcterms:modified xsi:type="dcterms:W3CDTF">2021-06-25T05:38:00Z</dcterms:modified>
</cp:coreProperties>
</file>